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9F" w:rsidRDefault="00E66D89" w:rsidP="003A2678">
      <w:pPr>
        <w:pStyle w:val="20"/>
        <w:framePr w:w="6772" w:h="237" w:hRule="exact" w:wrap="none" w:vAnchor="page" w:hAnchor="page" w:x="1129" w:y="450"/>
        <w:shd w:val="clear" w:color="auto" w:fill="auto"/>
        <w:spacing w:after="0" w:line="170" w:lineRule="exact"/>
      </w:pPr>
      <w:r>
        <w:t>Приложение</w:t>
      </w:r>
    </w:p>
    <w:p w:rsidR="00D21E9F" w:rsidRPr="003A2678" w:rsidRDefault="00E66D89" w:rsidP="003A2678">
      <w:pPr>
        <w:pStyle w:val="10"/>
        <w:framePr w:w="6772" w:h="572" w:hRule="exact" w:wrap="none" w:vAnchor="page" w:hAnchor="page" w:x="1007" w:y="911"/>
        <w:shd w:val="clear" w:color="auto" w:fill="auto"/>
        <w:spacing w:before="0" w:after="0"/>
        <w:rPr>
          <w:sz w:val="24"/>
          <w:szCs w:val="24"/>
        </w:rPr>
      </w:pPr>
      <w:bookmarkStart w:id="0" w:name="bookmark0"/>
      <w:r w:rsidRPr="003A2678">
        <w:rPr>
          <w:sz w:val="24"/>
          <w:szCs w:val="24"/>
        </w:rPr>
        <w:t>Комплекс мер по снижению концентрации покупателей</w:t>
      </w:r>
      <w:r w:rsidR="006C137A">
        <w:rPr>
          <w:sz w:val="24"/>
          <w:szCs w:val="24"/>
        </w:rPr>
        <w:t xml:space="preserve"> в</w:t>
      </w:r>
      <w:r w:rsidR="006C137A">
        <w:rPr>
          <w:sz w:val="28"/>
          <w:szCs w:val="28"/>
        </w:rPr>
        <w:br/>
      </w:r>
      <w:r w:rsidRPr="003A2678">
        <w:rPr>
          <w:sz w:val="28"/>
          <w:szCs w:val="28"/>
        </w:rPr>
        <w:t xml:space="preserve"> </w:t>
      </w:r>
      <w:r w:rsidRPr="003A2678">
        <w:rPr>
          <w:sz w:val="24"/>
          <w:szCs w:val="24"/>
        </w:rPr>
        <w:t>период предновогоднего повышенного спроса</w:t>
      </w:r>
      <w:bookmarkEnd w:id="0"/>
    </w:p>
    <w:p w:rsidR="00D21E9F" w:rsidRDefault="00E66D89" w:rsidP="003A2678">
      <w:pPr>
        <w:pStyle w:val="10"/>
        <w:framePr w:w="6772" w:h="7237" w:hRule="exact" w:wrap="none" w:vAnchor="page" w:hAnchor="page" w:x="1034" w:y="1604"/>
        <w:shd w:val="clear" w:color="auto" w:fill="auto"/>
        <w:spacing w:before="0" w:after="0" w:line="252" w:lineRule="exact"/>
        <w:ind w:firstLine="500"/>
        <w:jc w:val="both"/>
        <w:rPr>
          <w:sz w:val="24"/>
          <w:szCs w:val="24"/>
        </w:rPr>
      </w:pPr>
      <w:bookmarkStart w:id="1" w:name="bookmark1"/>
      <w:r w:rsidRPr="003A2678">
        <w:rPr>
          <w:sz w:val="24"/>
          <w:szCs w:val="24"/>
        </w:rPr>
        <w:t>Органам государственной власти субъектов Российской Федерации, органам местного самоуправления:</w:t>
      </w:r>
      <w:bookmarkEnd w:id="1"/>
    </w:p>
    <w:p w:rsidR="003A2678" w:rsidRPr="003A2678" w:rsidRDefault="003A2678" w:rsidP="003A2678">
      <w:pPr>
        <w:pStyle w:val="10"/>
        <w:framePr w:w="6772" w:h="7237" w:hRule="exact" w:wrap="none" w:vAnchor="page" w:hAnchor="page" w:x="1034" w:y="1604"/>
        <w:shd w:val="clear" w:color="auto" w:fill="auto"/>
        <w:spacing w:before="0" w:after="0" w:line="252" w:lineRule="exact"/>
        <w:ind w:firstLine="500"/>
        <w:jc w:val="both"/>
        <w:rPr>
          <w:sz w:val="24"/>
          <w:szCs w:val="24"/>
        </w:rPr>
      </w:pPr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numPr>
          <w:ilvl w:val="0"/>
          <w:numId w:val="1"/>
        </w:numPr>
        <w:shd w:val="clear" w:color="auto" w:fill="auto"/>
        <w:tabs>
          <w:tab w:val="left" w:pos="900"/>
        </w:tabs>
        <w:spacing w:after="0" w:line="274" w:lineRule="exact"/>
        <w:ind w:firstLine="500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Расширить практику проведения предновогодних уличных ярмарок, в том числе рядом с магазинами торговых сетей, а также торговыми центрами, на площадях и улицах с наибольшим пешеходным трафиком.</w:t>
      </w:r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shd w:val="clear" w:color="auto" w:fill="auto"/>
        <w:spacing w:after="0" w:line="277" w:lineRule="exact"/>
        <w:ind w:firstLine="500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В ассортименте ярмарок помимо предновогоднего ассортимента (подарки, сувениры и пр.) должна быть одежда, обувь, и другие товары.</w:t>
      </w:r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shd w:val="clear" w:color="auto" w:fill="auto"/>
        <w:spacing w:after="243" w:line="277" w:lineRule="exact"/>
        <w:ind w:firstLine="500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Практика показала, что это позволяет рассредоточить покупательский трафик по разным форматам торговли. Дополнительно это поддержит малый бизнес;</w:t>
      </w:r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numPr>
          <w:ilvl w:val="0"/>
          <w:numId w:val="1"/>
        </w:numPr>
        <w:shd w:val="clear" w:color="auto" w:fill="auto"/>
        <w:tabs>
          <w:tab w:val="left" w:pos="900"/>
        </w:tabs>
        <w:spacing w:after="0" w:line="274" w:lineRule="exact"/>
        <w:ind w:firstLine="500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Рекомендовать работодателям рассмотреть возможность более ранней выдачи зарплат работникам за декабрь.</w:t>
      </w:r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shd w:val="clear" w:color="auto" w:fill="auto"/>
        <w:spacing w:after="240" w:line="274" w:lineRule="exact"/>
        <w:ind w:firstLine="500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Пик декабрьских продаж коррелируется с выдачей работодателями зарплат и премий. Выплата зарплат в более ранние сроки позволит сместить часть покупок населения на более ранний период и более равномерно распределить покупательские потоки в течение месяца;</w:t>
      </w:r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numPr>
          <w:ilvl w:val="0"/>
          <w:numId w:val="1"/>
        </w:numPr>
        <w:shd w:val="clear" w:color="auto" w:fill="auto"/>
        <w:tabs>
          <w:tab w:val="left" w:pos="900"/>
        </w:tabs>
        <w:spacing w:after="240" w:line="274" w:lineRule="exact"/>
        <w:ind w:firstLine="500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Организовать информационные кампании таким образом, чтобы способствовать рассредоточению покупательского трафика по времени и различным форматам торговли, в том числе ярмаркам.</w:t>
      </w:r>
    </w:p>
    <w:p w:rsidR="00D21E9F" w:rsidRPr="003A2678" w:rsidRDefault="00E66D89" w:rsidP="003A2678">
      <w:pPr>
        <w:pStyle w:val="10"/>
        <w:framePr w:w="6772" w:h="7237" w:hRule="exact" w:wrap="none" w:vAnchor="page" w:hAnchor="page" w:x="1034" w:y="1604"/>
        <w:shd w:val="clear" w:color="auto" w:fill="auto"/>
        <w:spacing w:before="0" w:after="0" w:line="274" w:lineRule="exact"/>
        <w:rPr>
          <w:sz w:val="24"/>
          <w:szCs w:val="24"/>
        </w:rPr>
      </w:pPr>
      <w:bookmarkStart w:id="2" w:name="bookmark2"/>
      <w:r w:rsidRPr="003A2678">
        <w:rPr>
          <w:sz w:val="24"/>
          <w:szCs w:val="24"/>
        </w:rPr>
        <w:t>Хозяйствующим субъектам, осуществляющим торговую деятельность:</w:t>
      </w:r>
      <w:bookmarkEnd w:id="2"/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74" w:lineRule="exact"/>
        <w:ind w:firstLine="500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Увеличить время работы торговых объектов (торговых центров,</w:t>
      </w:r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гипермаркетов, супермаркетов и др.) вплоть до перевода на круглосуточный режим работы, предусмотреть маркетинговые акции для рассредоточения покупателей в течение суток (например, проводить специальные акции в первой половине дня).</w:t>
      </w:r>
    </w:p>
    <w:p w:rsidR="00D21E9F" w:rsidRDefault="00D21E9F">
      <w:pPr>
        <w:rPr>
          <w:sz w:val="2"/>
          <w:szCs w:val="2"/>
        </w:rPr>
        <w:sectPr w:rsidR="00D21E9F" w:rsidSect="003A2678">
          <w:pgSz w:w="8400" w:h="11900"/>
          <w:pgMar w:top="142" w:right="360" w:bottom="360" w:left="360" w:header="0" w:footer="3" w:gutter="0"/>
          <w:cols w:space="720"/>
          <w:noEndnote/>
          <w:docGrid w:linePitch="360"/>
        </w:sectPr>
      </w:pPr>
    </w:p>
    <w:p w:rsidR="003A2678" w:rsidRDefault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jc w:val="center"/>
        <w:rPr>
          <w:rFonts w:ascii="Times New Roman" w:hAnsi="Times New Roman" w:cs="Times New Roman"/>
          <w:b/>
        </w:rPr>
      </w:pPr>
      <w:r w:rsidRPr="003A2678">
        <w:rPr>
          <w:rFonts w:ascii="Times New Roman" w:hAnsi="Times New Roman" w:cs="Times New Roman"/>
          <w:b/>
        </w:rPr>
        <w:t>Хозяйствующим субъектам, осуществляющим торговую деятельность:</w:t>
      </w: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Default="003A2678" w:rsidP="003A2678">
      <w:pPr>
        <w:rPr>
          <w:sz w:val="2"/>
          <w:szCs w:val="2"/>
        </w:rPr>
      </w:pPr>
    </w:p>
    <w:p w:rsidR="00B64BB6" w:rsidRDefault="00B64BB6" w:rsidP="00B64BB6">
      <w:pPr>
        <w:pStyle w:val="20"/>
        <w:framePr w:w="7283" w:h="8002" w:hRule="exact" w:wrap="none" w:vAnchor="page" w:hAnchor="page" w:x="721" w:y="2759"/>
        <w:shd w:val="clear" w:color="auto" w:fill="auto"/>
        <w:tabs>
          <w:tab w:val="left" w:pos="907"/>
        </w:tabs>
        <w:spacing w:after="243" w:line="281" w:lineRule="exact"/>
        <w:jc w:val="both"/>
      </w:pPr>
    </w:p>
    <w:p w:rsidR="00B64BB6" w:rsidRPr="00B64BB6" w:rsidRDefault="00B64BB6" w:rsidP="00B64BB6">
      <w:pPr>
        <w:pStyle w:val="20"/>
        <w:framePr w:w="7283" w:h="8002" w:hRule="exact" w:wrap="none" w:vAnchor="page" w:hAnchor="page" w:x="721" w:y="2759"/>
        <w:numPr>
          <w:ilvl w:val="0"/>
          <w:numId w:val="2"/>
        </w:numPr>
        <w:shd w:val="clear" w:color="auto" w:fill="auto"/>
        <w:tabs>
          <w:tab w:val="left" w:pos="907"/>
        </w:tabs>
        <w:spacing w:after="243" w:line="281" w:lineRule="exact"/>
        <w:ind w:firstLine="480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Рассмотреть возможность начать предновогодние акции с начала декабря 2020 года, чтобы рассредоточить покупательский трафик в течении всего месяца;</w:t>
      </w:r>
    </w:p>
    <w:p w:rsidR="00B64BB6" w:rsidRPr="00B64BB6" w:rsidRDefault="00B64BB6" w:rsidP="00B64BB6">
      <w:pPr>
        <w:pStyle w:val="20"/>
        <w:framePr w:w="7283" w:h="8002" w:hRule="exact" w:wrap="none" w:vAnchor="page" w:hAnchor="page" w:x="721" w:y="2759"/>
        <w:numPr>
          <w:ilvl w:val="0"/>
          <w:numId w:val="2"/>
        </w:numPr>
        <w:shd w:val="clear" w:color="auto" w:fill="auto"/>
        <w:tabs>
          <w:tab w:val="left" w:pos="907"/>
        </w:tabs>
        <w:spacing w:after="243" w:line="281" w:lineRule="exact"/>
        <w:ind w:firstLine="480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Увеличить количество работающих касс в торговых объектах для снижения рисков возникновения очередей;</w:t>
      </w:r>
    </w:p>
    <w:p w:rsidR="00B64BB6" w:rsidRPr="00B64BB6" w:rsidRDefault="00B64BB6" w:rsidP="00B64BB6">
      <w:pPr>
        <w:pStyle w:val="20"/>
        <w:framePr w:w="7283" w:h="8002" w:hRule="exact" w:wrap="none" w:vAnchor="page" w:hAnchor="page" w:x="721" w:y="2759"/>
        <w:numPr>
          <w:ilvl w:val="0"/>
          <w:numId w:val="2"/>
        </w:numPr>
        <w:shd w:val="clear" w:color="auto" w:fill="auto"/>
        <w:tabs>
          <w:tab w:val="left" w:pos="907"/>
        </w:tabs>
        <w:spacing w:after="0" w:line="274" w:lineRule="exact"/>
        <w:ind w:firstLine="480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Шире использовать практику фасовки товаров, в том числе продукции собственного производства и весового товара, при этом не запрещая самостоятельный навес товаров покупателями.</w:t>
      </w:r>
    </w:p>
    <w:p w:rsidR="00B64BB6" w:rsidRPr="00B64BB6" w:rsidRDefault="00B64BB6" w:rsidP="00B64BB6">
      <w:pPr>
        <w:pStyle w:val="20"/>
        <w:framePr w:w="7283" w:h="8002" w:hRule="exact" w:wrap="none" w:vAnchor="page" w:hAnchor="page" w:x="721" w:y="2759"/>
        <w:shd w:val="clear" w:color="auto" w:fill="auto"/>
        <w:spacing w:after="240" w:line="274" w:lineRule="exact"/>
        <w:ind w:firstLine="480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Это позволит покупателям экономить время на взвешивании товаров, снизить риски появления очередей при выборе и взвешивании товаров покупателями.</w:t>
      </w:r>
    </w:p>
    <w:p w:rsidR="003A2678" w:rsidRPr="00B64BB6" w:rsidRDefault="003A2678" w:rsidP="00B64BB6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243" w:line="240" w:lineRule="auto"/>
        <w:ind w:left="284" w:right="167" w:firstLine="567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Увеличить время работы торговых объектов (торговых центров</w:t>
      </w:r>
      <w:r w:rsidR="00B64BB6" w:rsidRPr="00B64BB6">
        <w:rPr>
          <w:sz w:val="24"/>
          <w:szCs w:val="24"/>
        </w:rPr>
        <w:t>, гипермаркетов, супермаркетов и др.) вплоть до перевода на круглосуточный режим работы, предусмотреть маркетинговые акции для рассредоточения покупателей в течение суток (например, проводить специальные акции в первой половине дня);</w:t>
      </w:r>
    </w:p>
    <w:p w:rsidR="00D21E9F" w:rsidRDefault="003A2678" w:rsidP="003A2678">
      <w:pPr>
        <w:tabs>
          <w:tab w:val="left" w:pos="293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64BB6" w:rsidRDefault="00B64BB6" w:rsidP="003A2678">
      <w:pPr>
        <w:tabs>
          <w:tab w:val="left" w:pos="2934"/>
        </w:tabs>
        <w:rPr>
          <w:sz w:val="2"/>
          <w:szCs w:val="2"/>
        </w:rPr>
      </w:pPr>
    </w:p>
    <w:p w:rsidR="00B64BB6" w:rsidRDefault="00B64BB6" w:rsidP="003A2678">
      <w:pPr>
        <w:tabs>
          <w:tab w:val="left" w:pos="2934"/>
        </w:tabs>
        <w:rPr>
          <w:sz w:val="2"/>
          <w:szCs w:val="2"/>
        </w:rPr>
      </w:pPr>
    </w:p>
    <w:p w:rsidR="00B64BB6" w:rsidRDefault="00B64BB6" w:rsidP="003A2678">
      <w:pPr>
        <w:tabs>
          <w:tab w:val="left" w:pos="2934"/>
        </w:tabs>
        <w:rPr>
          <w:sz w:val="2"/>
          <w:szCs w:val="2"/>
        </w:rPr>
      </w:pPr>
    </w:p>
    <w:p w:rsidR="00B64BB6" w:rsidRDefault="00B64BB6" w:rsidP="003A2678">
      <w:pPr>
        <w:tabs>
          <w:tab w:val="left" w:pos="2934"/>
        </w:tabs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Default="00B64BB6" w:rsidP="00B64BB6">
      <w:pPr>
        <w:tabs>
          <w:tab w:val="left" w:pos="2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4BB6" w:rsidRDefault="00B64BB6" w:rsidP="00B64BB6">
      <w:pPr>
        <w:pStyle w:val="10"/>
        <w:shd w:val="clear" w:color="auto" w:fill="auto"/>
        <w:spacing w:before="0" w:after="237" w:line="274" w:lineRule="exact"/>
        <w:ind w:left="709" w:firstLine="567"/>
        <w:rPr>
          <w:sz w:val="24"/>
          <w:szCs w:val="24"/>
        </w:rPr>
      </w:pPr>
      <w:bookmarkStart w:id="3" w:name="bookmark3"/>
    </w:p>
    <w:p w:rsidR="00B64BB6" w:rsidRPr="00B64BB6" w:rsidRDefault="00B64BB6" w:rsidP="00B64BB6">
      <w:pPr>
        <w:pStyle w:val="10"/>
        <w:shd w:val="clear" w:color="auto" w:fill="auto"/>
        <w:spacing w:before="0" w:after="237" w:line="274" w:lineRule="exact"/>
        <w:ind w:left="709" w:firstLine="567"/>
        <w:rPr>
          <w:sz w:val="24"/>
          <w:szCs w:val="24"/>
        </w:rPr>
      </w:pPr>
      <w:r w:rsidRPr="00B64BB6">
        <w:rPr>
          <w:sz w:val="24"/>
          <w:szCs w:val="24"/>
        </w:rPr>
        <w:t xml:space="preserve">При этом органам государственной власти субъектов Российской Федерации рекомендуется </w:t>
      </w:r>
      <w:r w:rsidRPr="00B64BB6">
        <w:rPr>
          <w:rStyle w:val="11"/>
          <w:b/>
          <w:bCs/>
          <w:sz w:val="24"/>
          <w:szCs w:val="24"/>
        </w:rPr>
        <w:t>не допускать</w:t>
      </w:r>
      <w:r w:rsidRPr="00B64BB6">
        <w:rPr>
          <w:sz w:val="24"/>
          <w:szCs w:val="24"/>
        </w:rPr>
        <w:t xml:space="preserve"> следующие меры:</w:t>
      </w:r>
      <w:bookmarkEnd w:id="3"/>
    </w:p>
    <w:p w:rsidR="00B64BB6" w:rsidRPr="00B64BB6" w:rsidRDefault="00B64BB6" w:rsidP="00B64BB6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after="243" w:line="277" w:lineRule="exact"/>
        <w:ind w:left="709" w:right="167" w:firstLine="567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ограничивать покупателей или заставлять их испытывать неудобства сверх уже установленных обязанностей (ношение масок, выполнение требо</w:t>
      </w:r>
      <w:r>
        <w:rPr>
          <w:sz w:val="24"/>
          <w:szCs w:val="24"/>
        </w:rPr>
        <w:t xml:space="preserve">вания по социальной дистанции). </w:t>
      </w:r>
      <w:r w:rsidRPr="00B64BB6">
        <w:rPr>
          <w:sz w:val="24"/>
          <w:szCs w:val="24"/>
        </w:rPr>
        <w:t>В противном случае будет нарастать социальная напряженность;</w:t>
      </w:r>
    </w:p>
    <w:p w:rsidR="00B64BB6" w:rsidRDefault="00B64BB6" w:rsidP="00B64BB6">
      <w:pPr>
        <w:pStyle w:val="20"/>
        <w:numPr>
          <w:ilvl w:val="0"/>
          <w:numId w:val="3"/>
        </w:numPr>
        <w:shd w:val="clear" w:color="auto" w:fill="auto"/>
        <w:tabs>
          <w:tab w:val="left" w:pos="640"/>
        </w:tabs>
        <w:spacing w:after="237" w:line="274" w:lineRule="exact"/>
        <w:ind w:left="709" w:right="167" w:firstLine="567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закрывать объекты торговли, ограничивать ярмарочную торговлю и торговлю на рынках. По практике весны 2020 года это приведет к концентрации покупателей в оставшихся магазинах и невозможности соблюдения в них социальной дистанции;</w:t>
      </w:r>
    </w:p>
    <w:p w:rsidR="00B64BB6" w:rsidRPr="00B64BB6" w:rsidRDefault="00B64BB6" w:rsidP="00B64BB6">
      <w:pPr>
        <w:pStyle w:val="20"/>
        <w:numPr>
          <w:ilvl w:val="0"/>
          <w:numId w:val="3"/>
        </w:numPr>
        <w:shd w:val="clear" w:color="auto" w:fill="auto"/>
        <w:tabs>
          <w:tab w:val="left" w:pos="633"/>
        </w:tabs>
        <w:spacing w:after="240" w:line="277" w:lineRule="exact"/>
        <w:ind w:left="709" w:right="167" w:firstLine="567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вводить требования и ограничения для объектов торговли, которые приводят к возникновению очередей, в том числе возле магазинов и торговых центров;</w:t>
      </w:r>
    </w:p>
    <w:p w:rsidR="00B64BB6" w:rsidRDefault="00B64BB6" w:rsidP="00B64BB6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77" w:lineRule="exact"/>
        <w:ind w:left="709" w:right="167" w:firstLine="567"/>
        <w:jc w:val="both"/>
      </w:pPr>
      <w:r w:rsidRPr="00B64BB6">
        <w:rPr>
          <w:sz w:val="24"/>
          <w:szCs w:val="24"/>
        </w:rPr>
        <w:t>вводить ограничения по продаже алкогольной продукции в регионах. Это может привести к чрезмерной концентрации покупателей в «урочное время» и увеличению объемов потребления нелегальной и суррогатной продукции во «внеурочное время».</w:t>
      </w:r>
    </w:p>
    <w:p w:rsidR="00B64BB6" w:rsidRPr="00B64BB6" w:rsidRDefault="00B64BB6" w:rsidP="00B64BB6">
      <w:pPr>
        <w:pStyle w:val="20"/>
        <w:shd w:val="clear" w:color="auto" w:fill="auto"/>
        <w:tabs>
          <w:tab w:val="left" w:pos="640"/>
        </w:tabs>
        <w:spacing w:after="237" w:line="274" w:lineRule="exact"/>
        <w:ind w:left="480"/>
        <w:jc w:val="both"/>
        <w:rPr>
          <w:sz w:val="24"/>
          <w:szCs w:val="24"/>
        </w:rPr>
      </w:pPr>
    </w:p>
    <w:p w:rsidR="00B64BB6" w:rsidRPr="00B64BB6" w:rsidRDefault="00B64BB6" w:rsidP="00B64BB6">
      <w:pPr>
        <w:tabs>
          <w:tab w:val="left" w:pos="2323"/>
        </w:tabs>
        <w:rPr>
          <w:rFonts w:ascii="Times New Roman" w:hAnsi="Times New Roman" w:cs="Times New Roman"/>
          <w:sz w:val="28"/>
          <w:szCs w:val="28"/>
        </w:rPr>
      </w:pPr>
    </w:p>
    <w:sectPr w:rsidR="00B64BB6" w:rsidRPr="00B64BB6" w:rsidSect="00D21E9F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E2F" w:rsidRDefault="00083E2F" w:rsidP="00D21E9F">
      <w:r>
        <w:separator/>
      </w:r>
    </w:p>
  </w:endnote>
  <w:endnote w:type="continuationSeparator" w:id="1">
    <w:p w:rsidR="00083E2F" w:rsidRDefault="00083E2F" w:rsidP="00D2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E2F" w:rsidRDefault="00083E2F"/>
  </w:footnote>
  <w:footnote w:type="continuationSeparator" w:id="1">
    <w:p w:rsidR="00083E2F" w:rsidRDefault="00083E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4F1"/>
    <w:multiLevelType w:val="multilevel"/>
    <w:tmpl w:val="6F489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51084"/>
    <w:multiLevelType w:val="hybridMultilevel"/>
    <w:tmpl w:val="A3E2872E"/>
    <w:lvl w:ilvl="0" w:tplc="80BAE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1E229FC"/>
    <w:multiLevelType w:val="multilevel"/>
    <w:tmpl w:val="B4522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864AA2"/>
    <w:multiLevelType w:val="multilevel"/>
    <w:tmpl w:val="10863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21E9F"/>
    <w:rsid w:val="00083E2F"/>
    <w:rsid w:val="003A2678"/>
    <w:rsid w:val="0059149D"/>
    <w:rsid w:val="006C137A"/>
    <w:rsid w:val="00B53BC1"/>
    <w:rsid w:val="00B64BB6"/>
    <w:rsid w:val="00D21E9F"/>
    <w:rsid w:val="00E6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E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E9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21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D21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D21E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1">
    <w:name w:val="Заголовок №1"/>
    <w:basedOn w:val="1"/>
    <w:rsid w:val="00D21E9F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1E9F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D21E9F"/>
    <w:pPr>
      <w:shd w:val="clear" w:color="auto" w:fill="FFFFFF"/>
      <w:spacing w:before="360" w:after="360" w:line="2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rsid w:val="00D21E9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Алексеевна Воронова</dc:creator>
  <cp:lastModifiedBy>Воронова</cp:lastModifiedBy>
  <cp:revision>4</cp:revision>
  <dcterms:created xsi:type="dcterms:W3CDTF">2020-12-11T06:11:00Z</dcterms:created>
  <dcterms:modified xsi:type="dcterms:W3CDTF">2020-12-11T08:46:00Z</dcterms:modified>
</cp:coreProperties>
</file>